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1ABAE0" wp14:editId="718014E3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 ГОРОДСКОГО  ОКРУГА  ЛЫТКАРИНО  МОСКОВСКОЙ 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Pr="000C0EA2" w:rsidRDefault="003063C8" w:rsidP="003B26B8">
            <w:pPr>
              <w:jc w:val="center"/>
              <w:rPr>
                <w:szCs w:val="28"/>
                <w:u w:val="single"/>
              </w:rPr>
            </w:pPr>
            <w:r w:rsidRPr="003063C8">
              <w:rPr>
                <w:szCs w:val="28"/>
                <w:u w:val="single"/>
              </w:rPr>
              <w:t>08.02.2019</w:t>
            </w:r>
            <w:r w:rsidR="003B26B8" w:rsidRPr="00A97DA6">
              <w:rPr>
                <w:szCs w:val="28"/>
              </w:rPr>
              <w:t xml:space="preserve">  №  </w:t>
            </w:r>
            <w:r w:rsidRPr="003063C8">
              <w:rPr>
                <w:szCs w:val="28"/>
                <w:u w:val="single"/>
              </w:rPr>
              <w:t>74-п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145DDF" w:rsidRDefault="00145DDF" w:rsidP="00145DDF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kern w:val="2"/>
                <w:szCs w:val="28"/>
                <w:lang w:eastAsia="ar-SA"/>
              </w:rPr>
            </w:pPr>
          </w:p>
          <w:p w:rsidR="00BC6B51" w:rsidRPr="00BC6B51" w:rsidRDefault="00BC6B51" w:rsidP="007973DE">
            <w:pPr>
              <w:overflowPunct/>
              <w:jc w:val="center"/>
              <w:textAlignment w:val="auto"/>
              <w:rPr>
                <w:color w:val="000000"/>
                <w:kern w:val="2"/>
                <w:szCs w:val="28"/>
                <w:lang w:eastAsia="ar-SA"/>
              </w:rPr>
            </w:pPr>
            <w:r w:rsidRPr="00BC6B51">
              <w:rPr>
                <w:color w:val="000000"/>
                <w:kern w:val="2"/>
                <w:szCs w:val="28"/>
                <w:lang w:eastAsia="ar-SA"/>
              </w:rPr>
              <w:t>О внесении изменений в Административный регламент</w:t>
            </w:r>
          </w:p>
          <w:p w:rsidR="00BC6B51" w:rsidRDefault="007973DE" w:rsidP="007973DE">
            <w:pPr>
              <w:overflowPunct/>
              <w:ind w:left="284"/>
              <w:jc w:val="center"/>
              <w:textAlignment w:val="auto"/>
              <w:rPr>
                <w:szCs w:val="28"/>
              </w:rPr>
            </w:pPr>
            <w:r>
              <w:rPr>
                <w:szCs w:val="28"/>
              </w:rPr>
              <w:t xml:space="preserve">по </w:t>
            </w:r>
            <w:r w:rsidR="00BC6B51" w:rsidRPr="00BC6B51">
              <w:rPr>
                <w:szCs w:val="28"/>
              </w:rPr>
              <w:t>предоставлени</w:t>
            </w:r>
            <w:r>
              <w:rPr>
                <w:szCs w:val="28"/>
              </w:rPr>
              <w:t>ю</w:t>
            </w:r>
            <w:r w:rsidR="00BC6B51" w:rsidRPr="00BC6B51">
              <w:rPr>
                <w:szCs w:val="28"/>
              </w:rPr>
              <w:t xml:space="preserve"> муниципальной услуги</w:t>
            </w:r>
          </w:p>
          <w:p w:rsidR="007973DE" w:rsidRDefault="00AF1C22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AF1C22">
              <w:rPr>
                <w:kern w:val="2"/>
                <w:szCs w:val="28"/>
                <w:lang w:eastAsia="ar-SA"/>
              </w:rPr>
              <w:t>«Предоставление в безвозмездное пользование имущества</w:t>
            </w:r>
          </w:p>
          <w:p w:rsidR="007973DE" w:rsidRDefault="00AF1C22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r w:rsidRPr="00AF1C22">
              <w:rPr>
                <w:kern w:val="2"/>
                <w:szCs w:val="28"/>
                <w:lang w:eastAsia="ar-SA"/>
              </w:rPr>
              <w:t>(за исключением земельных</w:t>
            </w:r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 xml:space="preserve"> участков),</w:t>
            </w:r>
          </w:p>
          <w:p w:rsidR="00BC6B51" w:rsidRDefault="00AF1C22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proofErr w:type="gramStart"/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>находящегося в муниципальной собственности, без проведения торгов»</w:t>
            </w:r>
            <w:proofErr w:type="gramEnd"/>
          </w:p>
          <w:p w:rsidR="007973DE" w:rsidRPr="00383F8F" w:rsidRDefault="007973DE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szCs w:val="28"/>
              </w:rPr>
            </w:pPr>
          </w:p>
          <w:p w:rsidR="000A496A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szCs w:val="28"/>
              </w:rPr>
            </w:pPr>
            <w:proofErr w:type="gramStart"/>
            <w:r w:rsidRPr="00145DDF">
              <w:rPr>
                <w:kern w:val="1"/>
                <w:szCs w:val="28"/>
                <w:lang w:eastAsia="ar-SA"/>
              </w:rPr>
              <w:t xml:space="preserve">В соответствии с </w:t>
            </w:r>
            <w:r w:rsidRPr="00145DDF">
              <w:rPr>
                <w:color w:val="000000"/>
                <w:kern w:val="1"/>
                <w:szCs w:val="28"/>
                <w:lang w:eastAsia="ar-SA"/>
              </w:rPr>
              <w:t>Федеральным законом от 27.07.2010 № 210-ФЗ «Об</w:t>
            </w:r>
            <w:r w:rsidR="007246D9">
              <w:rPr>
                <w:color w:val="000000"/>
                <w:kern w:val="1"/>
                <w:szCs w:val="28"/>
                <w:lang w:eastAsia="ar-SA"/>
              </w:rPr>
              <w:t> </w:t>
            </w:r>
            <w:r w:rsidRPr="00145DDF">
              <w:rPr>
                <w:color w:val="000000"/>
                <w:kern w:val="1"/>
                <w:szCs w:val="28"/>
                <w:lang w:eastAsia="ar-SA"/>
              </w:rPr>
              <w:t xml:space="preserve">организации предоставления государственных и муниципальных услуг», </w:t>
            </w:r>
            <w:r w:rsidR="008565A0">
              <w:rPr>
                <w:color w:val="000000"/>
                <w:kern w:val="1"/>
                <w:szCs w:val="28"/>
                <w:lang w:eastAsia="ar-SA"/>
              </w:rPr>
              <w:t xml:space="preserve">постановлением Правительства Российской Федерации от 11.11.2005 № 679 «О </w:t>
            </w:r>
            <w:r w:rsidR="009C26D5">
              <w:rPr>
                <w:color w:val="000000"/>
                <w:kern w:val="1"/>
                <w:szCs w:val="28"/>
                <w:lang w:eastAsia="ar-SA"/>
              </w:rPr>
              <w:t>П</w:t>
            </w:r>
            <w:r w:rsidR="008565A0">
              <w:rPr>
                <w:color w:val="000000"/>
                <w:kern w:val="1"/>
                <w:szCs w:val="28"/>
                <w:lang w:eastAsia="ar-SA"/>
              </w:rPr>
              <w:t>орядке разработки</w:t>
            </w:r>
            <w:r w:rsidR="009C26D5">
              <w:rPr>
                <w:color w:val="000000"/>
                <w:kern w:val="1"/>
                <w:szCs w:val="28"/>
                <w:lang w:eastAsia="ar-SA"/>
              </w:rPr>
              <w:t xml:space="preserve"> и утверждения административных регламентов исполнения государственных функций (предоставления государственных услуг)»</w:t>
            </w:r>
            <w:r w:rsidR="00973711">
              <w:rPr>
                <w:color w:val="000000"/>
                <w:kern w:val="1"/>
                <w:szCs w:val="28"/>
                <w:lang w:eastAsia="ar-SA"/>
              </w:rPr>
              <w:t xml:space="preserve">, </w:t>
            </w:r>
            <w:hyperlink r:id="rId9" w:history="1">
              <w:r w:rsidR="00973711" w:rsidRPr="00BC6B51">
                <w:rPr>
                  <w:bCs/>
                  <w:color w:val="000000"/>
                  <w:szCs w:val="28"/>
                  <w:lang w:eastAsia="ar-SA"/>
                </w:rPr>
                <w:t>постановлением</w:t>
              </w:r>
            </w:hyperlink>
            <w:r w:rsidR="00973711" w:rsidRPr="00BC6B51">
              <w:rPr>
                <w:bCs/>
                <w:color w:val="000000"/>
                <w:szCs w:val="28"/>
                <w:lang w:eastAsia="ar-SA"/>
              </w:rPr>
              <w:t xml:space="preserve"> Правительства Российской Федерации от 13.06.2018 № 676</w:t>
            </w:r>
            <w:r w:rsidR="00973711">
              <w:rPr>
                <w:bCs/>
                <w:color w:val="000000"/>
                <w:szCs w:val="28"/>
                <w:lang w:eastAsia="ar-SA"/>
              </w:rPr>
              <w:t xml:space="preserve"> 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«О</w:t>
            </w:r>
            <w:r w:rsidR="00973711" w:rsidRPr="00BC6B51">
              <w:rPr>
                <w:bCs/>
                <w:szCs w:val="28"/>
                <w:lang w:eastAsia="ar-SA"/>
              </w:rPr>
              <w:t xml:space="preserve"> внесении изменений в некоторые акты правительства Российской Федерации в связи с оптимизацией порядка разработки и утверждения административных</w:t>
            </w:r>
            <w:proofErr w:type="gramEnd"/>
            <w:r w:rsidR="00973711" w:rsidRPr="00BC6B51">
              <w:rPr>
                <w:bCs/>
                <w:szCs w:val="28"/>
                <w:lang w:eastAsia="ar-SA"/>
              </w:rPr>
              <w:t xml:space="preserve"> регламентов»</w:t>
            </w:r>
            <w:r w:rsidR="00973711">
              <w:rPr>
                <w:bCs/>
                <w:szCs w:val="28"/>
                <w:lang w:eastAsia="ar-SA"/>
              </w:rPr>
              <w:t xml:space="preserve">. Руководствуясь </w:t>
            </w:r>
            <w:r w:rsidR="006A54D3">
              <w:rPr>
                <w:bCs/>
                <w:szCs w:val="28"/>
                <w:lang w:eastAsia="ar-SA"/>
              </w:rPr>
              <w:t xml:space="preserve">Распоряжениями 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Министерства имущественных отношений Московской области от 2</w:t>
            </w:r>
            <w:r w:rsidR="006A54D3">
              <w:rPr>
                <w:bCs/>
                <w:color w:val="000000"/>
                <w:szCs w:val="28"/>
                <w:lang w:eastAsia="ar-SA"/>
              </w:rPr>
              <w:t>0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.</w:t>
            </w:r>
            <w:r w:rsidR="006A54D3">
              <w:rPr>
                <w:bCs/>
                <w:color w:val="000000"/>
                <w:szCs w:val="28"/>
                <w:lang w:eastAsia="ar-SA"/>
              </w:rPr>
              <w:t>12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.2018 № 1</w:t>
            </w:r>
            <w:r w:rsidR="006A54D3">
              <w:rPr>
                <w:bCs/>
                <w:color w:val="000000"/>
                <w:szCs w:val="28"/>
                <w:lang w:eastAsia="ar-SA"/>
              </w:rPr>
              <w:t>5ВР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-1</w:t>
            </w:r>
            <w:r w:rsidR="004A4FDD">
              <w:rPr>
                <w:bCs/>
                <w:color w:val="000000"/>
                <w:szCs w:val="28"/>
                <w:lang w:eastAsia="ar-SA"/>
              </w:rPr>
              <w:t>7</w:t>
            </w:r>
            <w:r w:rsidR="006A54D3">
              <w:rPr>
                <w:bCs/>
                <w:color w:val="000000"/>
                <w:szCs w:val="28"/>
                <w:lang w:eastAsia="ar-SA"/>
              </w:rPr>
              <w:t>66, от 20.12.2018 № 15ВР-1769, от 27.12.2018 № 15ВР-1825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 xml:space="preserve"> и в целях  </w:t>
            </w:r>
            <w:proofErr w:type="gramStart"/>
            <w:r w:rsidR="00973711" w:rsidRPr="00BC6B51">
              <w:rPr>
                <w:bCs/>
                <w:color w:val="000000"/>
                <w:szCs w:val="28"/>
                <w:lang w:eastAsia="ar-SA"/>
              </w:rPr>
              <w:t>обеспечения информационной открытости деятельности Администрации городского округа</w:t>
            </w:r>
            <w:proofErr w:type="gramEnd"/>
            <w:r w:rsidR="00D31FB7">
              <w:rPr>
                <w:bCs/>
                <w:color w:val="000000"/>
                <w:szCs w:val="28"/>
                <w:lang w:eastAsia="ar-SA"/>
              </w:rPr>
              <w:t xml:space="preserve"> Лыткарино Московской области</w:t>
            </w:r>
            <w:r w:rsidRPr="00145DDF">
              <w:rPr>
                <w:szCs w:val="28"/>
              </w:rPr>
              <w:t xml:space="preserve"> постановляю:</w:t>
            </w:r>
          </w:p>
          <w:p w:rsidR="006A54D3" w:rsidRDefault="00F8401A" w:rsidP="00091257">
            <w:pPr>
              <w:overflowPunct/>
              <w:spacing w:line="360" w:lineRule="auto"/>
              <w:ind w:left="5" w:firstLine="567"/>
              <w:jc w:val="both"/>
              <w:textAlignment w:val="auto"/>
              <w:rPr>
                <w:bCs/>
                <w:szCs w:val="28"/>
                <w:lang w:eastAsia="ar-SA"/>
              </w:rPr>
            </w:pPr>
            <w:r>
              <w:rPr>
                <w:szCs w:val="28"/>
              </w:rPr>
              <w:t xml:space="preserve">1. </w:t>
            </w:r>
            <w:r w:rsidRPr="00F8401A">
              <w:rPr>
                <w:bCs/>
                <w:szCs w:val="28"/>
                <w:lang w:eastAsia="ar-SA"/>
              </w:rPr>
              <w:t>Внести изменения в Административны</w:t>
            </w:r>
            <w:r>
              <w:rPr>
                <w:bCs/>
                <w:szCs w:val="28"/>
                <w:lang w:eastAsia="ar-SA"/>
              </w:rPr>
              <w:t>й</w:t>
            </w:r>
            <w:r w:rsidRPr="00F8401A">
              <w:rPr>
                <w:bCs/>
                <w:szCs w:val="28"/>
                <w:lang w:eastAsia="ar-SA"/>
              </w:rPr>
              <w:t xml:space="preserve"> регламент </w:t>
            </w:r>
            <w:r w:rsidR="006A54D3">
              <w:rPr>
                <w:bCs/>
                <w:szCs w:val="28"/>
                <w:lang w:eastAsia="ar-SA"/>
              </w:rPr>
              <w:t xml:space="preserve">по </w:t>
            </w:r>
            <w:r w:rsidRPr="00F8401A">
              <w:rPr>
                <w:bCs/>
                <w:szCs w:val="28"/>
                <w:lang w:eastAsia="ar-SA"/>
              </w:rPr>
              <w:t>предоставлени</w:t>
            </w:r>
            <w:r w:rsidR="006A54D3">
              <w:rPr>
                <w:bCs/>
                <w:szCs w:val="28"/>
                <w:lang w:eastAsia="ar-SA"/>
              </w:rPr>
              <w:t>ю</w:t>
            </w:r>
            <w:r>
              <w:rPr>
                <w:bCs/>
                <w:szCs w:val="28"/>
                <w:lang w:eastAsia="ar-SA"/>
              </w:rPr>
              <w:t xml:space="preserve"> муниципальной услуги </w:t>
            </w:r>
            <w:r w:rsidR="00AF1C22" w:rsidRPr="00AF1C22">
              <w:rPr>
                <w:kern w:val="2"/>
                <w:szCs w:val="28"/>
                <w:lang w:eastAsia="ar-SA"/>
              </w:rPr>
              <w:t>«Предоставление в безвозмездное пользование имущества (за исключением земельных</w:t>
            </w:r>
            <w:r w:rsidR="00AF1C22" w:rsidRPr="00AF1C22">
              <w:rPr>
                <w:rFonts w:eastAsia="SimSun"/>
                <w:kern w:val="1"/>
                <w:szCs w:val="28"/>
                <w:lang w:eastAsia="hi-IN" w:bidi="hi-IN"/>
              </w:rPr>
              <w:t xml:space="preserve"> участков), находящегося в муниципальной собственности, без проведения торгов»</w:t>
            </w:r>
            <w:r w:rsidRPr="00F8401A">
              <w:rPr>
                <w:bCs/>
                <w:szCs w:val="28"/>
                <w:lang w:eastAsia="ar-SA"/>
              </w:rPr>
              <w:t>,</w:t>
            </w:r>
            <w:r>
              <w:rPr>
                <w:bCs/>
                <w:szCs w:val="28"/>
                <w:lang w:eastAsia="ar-SA"/>
              </w:rPr>
              <w:t xml:space="preserve"> утвержденный Постановлением Главы </w:t>
            </w:r>
            <w:r w:rsidR="00A73B1C">
              <w:rPr>
                <w:bCs/>
                <w:szCs w:val="28"/>
                <w:lang w:eastAsia="ar-SA"/>
              </w:rPr>
              <w:t>города</w:t>
            </w:r>
            <w:r>
              <w:rPr>
                <w:bCs/>
                <w:szCs w:val="28"/>
                <w:lang w:eastAsia="ar-SA"/>
              </w:rPr>
              <w:t xml:space="preserve"> Лыткарино Московской области от</w:t>
            </w:r>
            <w:r w:rsidR="00091257">
              <w:rPr>
                <w:bCs/>
                <w:szCs w:val="28"/>
                <w:lang w:eastAsia="ar-SA"/>
              </w:rPr>
              <w:t xml:space="preserve"> </w:t>
            </w:r>
            <w:r w:rsidR="00AF1C22">
              <w:rPr>
                <w:bCs/>
                <w:szCs w:val="28"/>
                <w:lang w:eastAsia="ar-SA"/>
              </w:rPr>
              <w:t>1</w:t>
            </w:r>
            <w:r>
              <w:rPr>
                <w:bCs/>
                <w:szCs w:val="28"/>
                <w:lang w:eastAsia="ar-SA"/>
              </w:rPr>
              <w:t>0.08.201</w:t>
            </w:r>
            <w:r w:rsidR="00AF1C22">
              <w:rPr>
                <w:bCs/>
                <w:szCs w:val="28"/>
                <w:lang w:eastAsia="ar-SA"/>
              </w:rPr>
              <w:t>7</w:t>
            </w:r>
            <w:r>
              <w:rPr>
                <w:bCs/>
                <w:szCs w:val="28"/>
                <w:lang w:eastAsia="ar-SA"/>
              </w:rPr>
              <w:t xml:space="preserve"> № 5</w:t>
            </w:r>
            <w:r w:rsidR="00091257">
              <w:rPr>
                <w:bCs/>
                <w:szCs w:val="28"/>
                <w:lang w:eastAsia="ar-SA"/>
              </w:rPr>
              <w:t>2</w:t>
            </w:r>
            <w:r w:rsidR="00AF1C22">
              <w:rPr>
                <w:bCs/>
                <w:szCs w:val="28"/>
                <w:lang w:eastAsia="ar-SA"/>
              </w:rPr>
              <w:t>8</w:t>
            </w:r>
            <w:r>
              <w:rPr>
                <w:bCs/>
                <w:szCs w:val="28"/>
                <w:lang w:eastAsia="ar-SA"/>
              </w:rPr>
              <w:t>-п (</w:t>
            </w:r>
            <w:r w:rsidR="006A54D3" w:rsidRPr="006A54D3">
              <w:rPr>
                <w:bCs/>
                <w:szCs w:val="28"/>
                <w:lang w:eastAsia="ar-SA"/>
              </w:rPr>
              <w:t>прилагаются).</w:t>
            </w:r>
          </w:p>
          <w:p w:rsidR="006A54D3" w:rsidRPr="00F8401A" w:rsidRDefault="00783CF1" w:rsidP="00091257">
            <w:pPr>
              <w:overflowPunct/>
              <w:spacing w:line="360" w:lineRule="auto"/>
              <w:ind w:left="5" w:firstLine="567"/>
              <w:jc w:val="both"/>
              <w:textAlignment w:val="auto"/>
              <w:rPr>
                <w:bCs/>
                <w:szCs w:val="28"/>
                <w:lang w:eastAsia="ar-SA"/>
              </w:rPr>
            </w:pPr>
            <w:r>
              <w:rPr>
                <w:bCs/>
                <w:szCs w:val="28"/>
                <w:lang w:eastAsia="ar-SA"/>
              </w:rPr>
              <w:lastRenderedPageBreak/>
              <w:t>2. Признать утратившим силу Постановление Главы городского округа Лыткарино «О внесении изменений в Административный регламент предоставления муниципальной услуги «Предоставление в безвозмездное пользование имущества (за исключением земельных участков), находящегося в муниципальной собственности, без проведения торгов» от 04.10.2018 №</w:t>
            </w:r>
            <w:r w:rsidR="002752EC">
              <w:rPr>
                <w:bCs/>
                <w:szCs w:val="28"/>
                <w:lang w:eastAsia="ar-SA"/>
              </w:rPr>
              <w:t> </w:t>
            </w:r>
            <w:r>
              <w:rPr>
                <w:bCs/>
                <w:szCs w:val="28"/>
                <w:lang w:eastAsia="ar-SA"/>
              </w:rPr>
              <w:t xml:space="preserve"> 632-п.</w:t>
            </w:r>
          </w:p>
          <w:p w:rsidR="00145DDF" w:rsidRPr="00145DDF" w:rsidRDefault="00783CF1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>
              <w:rPr>
                <w:kern w:val="2"/>
                <w:szCs w:val="28"/>
                <w:lang w:eastAsia="ar-SA"/>
              </w:rPr>
              <w:t>3</w:t>
            </w:r>
            <w:r w:rsidR="004A1C33">
              <w:rPr>
                <w:kern w:val="2"/>
                <w:szCs w:val="28"/>
                <w:lang w:eastAsia="ar-SA"/>
              </w:rPr>
              <w:t>.</w:t>
            </w:r>
            <w:r w:rsidR="00145DDF" w:rsidRPr="00145DDF">
              <w:rPr>
                <w:kern w:val="2"/>
                <w:szCs w:val="28"/>
                <w:lang w:eastAsia="ar-SA"/>
              </w:rPr>
              <w:t xml:space="preserve"> Комитету по управлению имуществом города Лыткарино (В.В.</w:t>
            </w:r>
            <w:r w:rsidR="007246D9">
              <w:rPr>
                <w:kern w:val="2"/>
                <w:szCs w:val="28"/>
                <w:lang w:eastAsia="ar-SA"/>
              </w:rPr>
              <w:t> Ш</w:t>
            </w:r>
            <w:r w:rsidR="00145DDF" w:rsidRPr="00145DDF">
              <w:rPr>
                <w:kern w:val="2"/>
                <w:szCs w:val="28"/>
                <w:lang w:eastAsia="ar-SA"/>
              </w:rPr>
              <w:t xml:space="preserve">аров) обеспечить опубликование настоящего постановления в газете «Лыткаринские вести» и размещение на официальном сайте </w:t>
            </w:r>
            <w:r w:rsidR="008C11CB">
              <w:rPr>
                <w:kern w:val="2"/>
                <w:szCs w:val="28"/>
                <w:lang w:eastAsia="ar-SA"/>
              </w:rPr>
              <w:t xml:space="preserve">муниципального образования </w:t>
            </w:r>
            <w:r w:rsidR="00145DDF" w:rsidRPr="00145DDF">
              <w:rPr>
                <w:kern w:val="2"/>
                <w:szCs w:val="28"/>
                <w:lang w:eastAsia="ar-SA"/>
              </w:rPr>
              <w:t>город</w:t>
            </w:r>
            <w:r w:rsidR="008C11CB">
              <w:rPr>
                <w:kern w:val="2"/>
                <w:szCs w:val="28"/>
                <w:lang w:eastAsia="ar-SA"/>
              </w:rPr>
              <w:t xml:space="preserve">ской округ </w:t>
            </w:r>
            <w:r w:rsidR="00145DDF" w:rsidRPr="00145DDF">
              <w:rPr>
                <w:kern w:val="2"/>
                <w:szCs w:val="28"/>
                <w:lang w:eastAsia="ar-SA"/>
              </w:rPr>
              <w:t>Лыткарино в сети «Интернет».</w:t>
            </w:r>
          </w:p>
          <w:p w:rsidR="00145DDF" w:rsidRPr="00145DDF" w:rsidRDefault="00783CF1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>
              <w:rPr>
                <w:kern w:val="2"/>
                <w:szCs w:val="28"/>
                <w:lang w:eastAsia="ar-SA"/>
              </w:rPr>
              <w:t>4</w:t>
            </w:r>
            <w:r w:rsidR="004A1C33">
              <w:rPr>
                <w:kern w:val="2"/>
                <w:szCs w:val="28"/>
                <w:lang w:eastAsia="ar-SA"/>
              </w:rPr>
              <w:t xml:space="preserve">. </w:t>
            </w:r>
            <w:proofErr w:type="gramStart"/>
            <w:r w:rsidR="00145DDF" w:rsidRPr="00145DDF">
              <w:rPr>
                <w:kern w:val="2"/>
                <w:szCs w:val="28"/>
                <w:lang w:eastAsia="ar-SA"/>
              </w:rPr>
              <w:t>Контроль за</w:t>
            </w:r>
            <w:proofErr w:type="gramEnd"/>
            <w:r w:rsidR="00145DDF" w:rsidRPr="00145DDF">
              <w:rPr>
                <w:kern w:val="2"/>
                <w:szCs w:val="28"/>
                <w:lang w:eastAsia="ar-SA"/>
              </w:rPr>
              <w:t xml:space="preserve"> исполнением настоящего постановления возложить на Заместителя Главы Администрации г</w:t>
            </w:r>
            <w:r w:rsidR="008C11CB">
              <w:rPr>
                <w:kern w:val="2"/>
                <w:szCs w:val="28"/>
                <w:lang w:eastAsia="ar-SA"/>
              </w:rPr>
              <w:t>ородского округа</w:t>
            </w:r>
            <w:r w:rsidR="00145DDF" w:rsidRPr="00145DDF">
              <w:rPr>
                <w:kern w:val="2"/>
                <w:szCs w:val="28"/>
                <w:lang w:eastAsia="ar-SA"/>
              </w:rPr>
              <w:t xml:space="preserve"> Лыткарино </w:t>
            </w:r>
            <w:r w:rsidR="0072197E">
              <w:rPr>
                <w:kern w:val="2"/>
                <w:szCs w:val="28"/>
                <w:lang w:eastAsia="ar-SA"/>
              </w:rPr>
              <w:t>К.А. </w:t>
            </w:r>
            <w:r w:rsidR="00145DDF" w:rsidRPr="00145DDF">
              <w:rPr>
                <w:kern w:val="2"/>
                <w:szCs w:val="28"/>
                <w:lang w:eastAsia="ar-SA"/>
              </w:rPr>
              <w:t>Кравцова</w:t>
            </w:r>
            <w:r w:rsidR="0072197E">
              <w:rPr>
                <w:kern w:val="2"/>
                <w:szCs w:val="28"/>
                <w:lang w:eastAsia="ar-SA"/>
              </w:rPr>
              <w:t>.</w:t>
            </w: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D77153" w:rsidRPr="00D77153" w:rsidRDefault="00D77153" w:rsidP="00D7715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D77153">
              <w:rPr>
                <w:kern w:val="2"/>
                <w:szCs w:val="28"/>
                <w:lang w:eastAsia="ar-SA"/>
              </w:rPr>
              <w:t>И.О. Главы</w:t>
            </w:r>
          </w:p>
          <w:p w:rsidR="00D77153" w:rsidRPr="00D77153" w:rsidRDefault="00D77153" w:rsidP="00D7715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D77153">
              <w:rPr>
                <w:kern w:val="2"/>
                <w:szCs w:val="28"/>
                <w:lang w:eastAsia="ar-SA"/>
              </w:rPr>
              <w:t xml:space="preserve">городского округа Лыткарино </w:t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  <w:t xml:space="preserve"> Л.С. Иванова</w:t>
            </w:r>
          </w:p>
          <w:p w:rsidR="00145DDF" w:rsidRDefault="00145DDF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2752EC" w:rsidRPr="002752EC" w:rsidRDefault="002752EC" w:rsidP="002752EC">
            <w:pPr>
              <w:widowControl w:val="0"/>
              <w:tabs>
                <w:tab w:val="left" w:pos="1134"/>
              </w:tabs>
              <w:suppressAutoHyphens/>
              <w:overflowPunct/>
              <w:autoSpaceDN/>
              <w:adjustRightInd/>
              <w:spacing w:before="60" w:after="60" w:line="276" w:lineRule="auto"/>
              <w:jc w:val="right"/>
              <w:textAlignment w:val="auto"/>
              <w:rPr>
                <w:rFonts w:eastAsia="PMingLiU" w:cs="Calibri"/>
                <w:kern w:val="1"/>
                <w:szCs w:val="28"/>
                <w:lang w:eastAsia="ar-SA"/>
              </w:rPr>
            </w:pPr>
          </w:p>
          <w:p w:rsidR="002752EC" w:rsidRPr="002752EC" w:rsidRDefault="002752EC" w:rsidP="002752EC">
            <w:pPr>
              <w:widowControl w:val="0"/>
              <w:tabs>
                <w:tab w:val="left" w:pos="1134"/>
              </w:tabs>
              <w:suppressAutoHyphens/>
              <w:overflowPunct/>
              <w:autoSpaceDN/>
              <w:adjustRightInd/>
              <w:spacing w:before="60" w:after="60" w:line="276" w:lineRule="auto"/>
              <w:jc w:val="right"/>
              <w:textAlignment w:val="auto"/>
              <w:rPr>
                <w:rFonts w:eastAsia="PMingLiU" w:cs="Calibri"/>
                <w:kern w:val="1"/>
                <w:szCs w:val="28"/>
                <w:lang w:eastAsia="ar-SA"/>
              </w:rPr>
            </w:pPr>
          </w:p>
          <w:p w:rsidR="006A54D3" w:rsidRPr="006A54D3" w:rsidRDefault="006A54D3" w:rsidP="006A54D3">
            <w:pPr>
              <w:overflowPunct/>
              <w:autoSpaceDE/>
              <w:autoSpaceDN/>
              <w:adjustRightInd/>
              <w:spacing w:line="276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Приложение</w:t>
            </w:r>
          </w:p>
          <w:p w:rsidR="006A54D3" w:rsidRPr="006A54D3" w:rsidRDefault="006A54D3" w:rsidP="006A54D3">
            <w:pPr>
              <w:overflowPunct/>
              <w:autoSpaceDE/>
              <w:autoSpaceDN/>
              <w:adjustRightInd/>
              <w:spacing w:line="276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к Постановлению Главы</w:t>
            </w:r>
          </w:p>
          <w:p w:rsidR="006A54D3" w:rsidRPr="006A54D3" w:rsidRDefault="006A54D3" w:rsidP="006A54D3">
            <w:pPr>
              <w:overflowPunct/>
              <w:autoSpaceDE/>
              <w:autoSpaceDN/>
              <w:adjustRightInd/>
              <w:spacing w:line="276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городского округа Лыткарино</w:t>
            </w:r>
          </w:p>
          <w:p w:rsidR="006A54D3" w:rsidRPr="006A54D3" w:rsidRDefault="003063C8" w:rsidP="006A54D3">
            <w:pPr>
              <w:widowControl w:val="0"/>
              <w:tabs>
                <w:tab w:val="left" w:pos="10065"/>
              </w:tabs>
              <w:overflowPunct/>
              <w:spacing w:line="259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3063C8">
              <w:rPr>
                <w:sz w:val="24"/>
                <w:szCs w:val="24"/>
                <w:u w:val="single"/>
              </w:rPr>
              <w:t>74-п</w:t>
            </w:r>
            <w:r>
              <w:rPr>
                <w:sz w:val="24"/>
                <w:szCs w:val="24"/>
              </w:rPr>
              <w:t xml:space="preserve">  от «</w:t>
            </w:r>
            <w:r w:rsidRPr="003063C8">
              <w:rPr>
                <w:sz w:val="24"/>
                <w:szCs w:val="24"/>
                <w:u w:val="single"/>
              </w:rPr>
              <w:t>08</w:t>
            </w:r>
            <w:r w:rsidR="006A54D3" w:rsidRPr="006A54D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       </w:t>
            </w:r>
            <w:r w:rsidRPr="003063C8">
              <w:rPr>
                <w:sz w:val="24"/>
                <w:szCs w:val="24"/>
                <w:u w:val="single"/>
              </w:rPr>
              <w:t>02</w:t>
            </w:r>
            <w:r>
              <w:rPr>
                <w:sz w:val="24"/>
                <w:szCs w:val="24"/>
              </w:rPr>
              <w:t xml:space="preserve">           20</w:t>
            </w:r>
            <w:r w:rsidR="006A54D3" w:rsidRPr="006A54D3">
              <w:rPr>
                <w:sz w:val="24"/>
                <w:szCs w:val="24"/>
              </w:rPr>
              <w:t>19</w:t>
            </w:r>
          </w:p>
          <w:p w:rsidR="006A54D3" w:rsidRPr="006A54D3" w:rsidRDefault="006A54D3" w:rsidP="006A54D3">
            <w:pPr>
              <w:widowControl w:val="0"/>
              <w:tabs>
                <w:tab w:val="left" w:pos="3345"/>
                <w:tab w:val="left" w:pos="9498"/>
              </w:tabs>
              <w:overflowPunct/>
              <w:spacing w:line="260" w:lineRule="auto"/>
              <w:ind w:right="-79" w:firstLine="567"/>
              <w:textAlignment w:val="auto"/>
              <w:rPr>
                <w:sz w:val="22"/>
                <w:szCs w:val="22"/>
              </w:rPr>
            </w:pPr>
            <w:r w:rsidRPr="006A54D3">
              <w:rPr>
                <w:i/>
                <w:sz w:val="22"/>
                <w:szCs w:val="22"/>
              </w:rPr>
              <w:tab/>
            </w:r>
          </w:p>
          <w:p w:rsidR="00783CF1" w:rsidRDefault="006A54D3" w:rsidP="00783CF1">
            <w:pPr>
              <w:widowControl w:val="0"/>
              <w:tabs>
                <w:tab w:val="left" w:pos="9498"/>
              </w:tabs>
              <w:overflowPunct/>
              <w:ind w:right="-510" w:hanging="136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6A54D3">
              <w:rPr>
                <w:kern w:val="2"/>
                <w:szCs w:val="28"/>
                <w:lang w:eastAsia="ar-SA"/>
              </w:rPr>
              <w:t xml:space="preserve">Изменения в Административный регламент </w:t>
            </w:r>
            <w:bookmarkStart w:id="0" w:name="_GoBack"/>
            <w:bookmarkEnd w:id="0"/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510" w:hanging="136"/>
              <w:jc w:val="center"/>
              <w:textAlignment w:val="auto"/>
              <w:rPr>
                <w:szCs w:val="28"/>
              </w:rPr>
            </w:pPr>
            <w:r>
              <w:rPr>
                <w:szCs w:val="28"/>
              </w:rPr>
              <w:t xml:space="preserve">по </w:t>
            </w:r>
            <w:r w:rsidRPr="00BC6B51">
              <w:rPr>
                <w:szCs w:val="28"/>
              </w:rPr>
              <w:t>предоставлени</w:t>
            </w:r>
            <w:r>
              <w:rPr>
                <w:szCs w:val="28"/>
              </w:rPr>
              <w:t>ю</w:t>
            </w:r>
            <w:r w:rsidRPr="00BC6B51">
              <w:rPr>
                <w:szCs w:val="28"/>
              </w:rPr>
              <w:t xml:space="preserve"> муниципальной услуги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AF1C22">
              <w:rPr>
                <w:kern w:val="2"/>
                <w:szCs w:val="28"/>
                <w:lang w:eastAsia="ar-SA"/>
              </w:rPr>
              <w:t>«Предоставление в безвозмездное пользование имущества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r w:rsidRPr="00AF1C22">
              <w:rPr>
                <w:kern w:val="2"/>
                <w:szCs w:val="28"/>
                <w:lang w:eastAsia="ar-SA"/>
              </w:rPr>
              <w:t>(за исключением земельных</w:t>
            </w:r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 xml:space="preserve"> участков),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proofErr w:type="gramStart"/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>находящегося в муниципальной собственности, без проведения торгов»</w:t>
            </w:r>
            <w:proofErr w:type="gramEnd"/>
          </w:p>
          <w:p w:rsidR="00BA3F3F" w:rsidRDefault="00BA3F3F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BA3F3F" w:rsidRDefault="006235E8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1. </w:t>
            </w:r>
            <w:r w:rsidR="00BA3F3F">
              <w:t>Пункт 10 «Исчерпывающий перечень документов, необходимых для предоставления Муниципальной услуги» дополнить подпунктом 10.7. следующего содержания:</w:t>
            </w:r>
          </w:p>
          <w:p w:rsidR="006A54D3" w:rsidRDefault="00DD0B9C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«10.7. Администрация не вправе требовать от Заявителя (представителя Заявителя):</w:t>
            </w:r>
          </w:p>
          <w:p w:rsidR="00DD0B9C" w:rsidRDefault="00DD0B9C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10.7.1. Документы или информацию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 для предоставления Муниципальной услуги;</w:t>
            </w:r>
          </w:p>
          <w:p w:rsidR="00467346" w:rsidRDefault="00467346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10.7.2.</w:t>
            </w:r>
            <w:r w:rsidR="003019F6">
              <w:t xml:space="preserve"> </w:t>
            </w:r>
            <w:r w:rsidR="00F55CCD">
              <w:t>Представления документов и информации, отсутствие и (или)</w:t>
            </w:r>
            <w:r w:rsidR="003C7101">
              <w:t xml:space="preserve">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</w:t>
            </w:r>
            <w:r w:rsidR="005F64B4">
              <w:t>:</w:t>
            </w:r>
          </w:p>
          <w:p w:rsidR="005F64B4" w:rsidRDefault="005F64B4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5F64B4" w:rsidRDefault="005F64B4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</w:t>
            </w:r>
            <w:r>
              <w:lastRenderedPageBreak/>
              <w:t>предоставленный ранее комплект документов;</w:t>
            </w:r>
          </w:p>
          <w:p w:rsidR="005F64B4" w:rsidRDefault="005F64B4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в) истечение срока действия документов или изменение информации после первоначального отказа </w:t>
            </w:r>
            <w:r w:rsidR="00A4028A">
              <w:t>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A4028A" w:rsidRDefault="00A4028A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г) выявление документально подтвержденного факта (признаков) ошибочного или противоправного действия </w:t>
            </w:r>
            <w:r w:rsidR="005766C0">
              <w:t xml:space="preserve">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      </w:r>
            <w:r w:rsidR="007F5DCA">
              <w:t>органа</w:t>
            </w:r>
            <w:r w:rsidR="005766C0">
              <w:t>, предоставляющего</w:t>
            </w:r>
            <w:r w:rsidR="00982302">
              <w:t xml:space="preserve"> Муниципальную услугу, при первоначальном отказе в приеме документов, необходимых для предоставления Муниципальной услуги уведомляется Заявитель (представителя Заявителя), а также приносятся извинения за доставленные неудобства.»;</w:t>
            </w:r>
          </w:p>
          <w:p w:rsidR="006235E8" w:rsidRDefault="006235E8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2. В пункте 29 раздела «Досудебный (внесудебный) порядок обжалования решений и действий (бездействия) должностных лиц, муниципальных служащих и специалистов, а также специалистов МФЦ, участвующих в предоставлении Муниципальной услуги»:</w:t>
            </w:r>
          </w:p>
          <w:p w:rsidR="006235E8" w:rsidRDefault="004E13E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2.1. Подпункт 29.1. дополнить абзацем 8) следующего содержания:</w:t>
            </w:r>
          </w:p>
          <w:p w:rsidR="004E13E2" w:rsidRDefault="004E13E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«8) требование у Заявителя (представителя Заявителя)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</w:t>
            </w:r>
            <w:r w:rsidR="00C30A94">
              <w:t xml:space="preserve">от 27.07.2010 № 210-ФЗ </w:t>
            </w:r>
            <w:r>
              <w:t>«Об организации предоставления государственных и муниципальных услуг</w:t>
            </w:r>
            <w:proofErr w:type="gramStart"/>
            <w:r>
              <w:t>.»;</w:t>
            </w:r>
            <w:proofErr w:type="gramEnd"/>
          </w:p>
          <w:p w:rsidR="004E13E2" w:rsidRDefault="004E13E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2.2. Подпункт 29.11. дополнить абзацем следующего содержания:</w:t>
            </w:r>
          </w:p>
          <w:p w:rsidR="004C7DE6" w:rsidRDefault="004C7DE6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proofErr w:type="gramStart"/>
            <w:r>
              <w:t xml:space="preserve">«В случае признания жалобы подлежащей удовлетворению в ответе Заявителю </w:t>
            </w:r>
            <w:r w:rsidR="00D470D2">
              <w:t xml:space="preserve">(представителю Заявителя), дается информация о действиях, </w:t>
            </w:r>
            <w:r w:rsidR="00D470D2">
              <w:lastRenderedPageBreak/>
              <w:t xml:space="preserve">осуществляемых </w:t>
            </w:r>
            <w:r w:rsidR="00C30A94">
              <w:t>Администрацией, МФЦ либо организацией, предусмотренной частью 1.1.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      </w:r>
            <w:r w:rsidR="00852117">
              <w:t>,</w:t>
            </w:r>
            <w:r w:rsidR="00C30A94">
              <w:t xml:space="preserve"> и указывается </w:t>
            </w:r>
            <w:r w:rsidR="000F3F94">
              <w:t>информация о дальнейших действиях</w:t>
            </w:r>
            <w:proofErr w:type="gramEnd"/>
            <w:r w:rsidR="000F3F94">
              <w:t>, которые необходимо совершить Заявителю (представителя Заявителя) в целях получения Муниципальной услуги.</w:t>
            </w:r>
          </w:p>
          <w:p w:rsidR="004E13E2" w:rsidRDefault="00852117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В случае признания жалобы, не подлежащей удовлетворению, в ответе Заявителю (представителю Заявителя) даются аргументированные разъяснения о причинах принятого решения, а также информация о порядке обжалования</w:t>
            </w:r>
            <w:r w:rsidR="002C4E19">
              <w:t xml:space="preserve"> принятого решения</w:t>
            </w:r>
            <w:proofErr w:type="gramStart"/>
            <w:r w:rsidR="002C4E19">
              <w:t>.»;</w:t>
            </w:r>
            <w:proofErr w:type="gramEnd"/>
          </w:p>
          <w:p w:rsidR="00545153" w:rsidRPr="00520E12" w:rsidRDefault="002C4E19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szCs w:val="28"/>
              </w:rPr>
            </w:pPr>
            <w:r>
              <w:t>2.3. П</w:t>
            </w:r>
            <w:r w:rsidR="00993825" w:rsidRPr="00520E12">
              <w:rPr>
                <w:szCs w:val="28"/>
              </w:rPr>
              <w:t>одпункт 29.18. изложить в следующей редакции:</w:t>
            </w:r>
          </w:p>
          <w:p w:rsidR="000B7B88" w:rsidRPr="000B7B88" w:rsidRDefault="00993825" w:rsidP="00520E12">
            <w:pPr>
              <w:overflowPunct/>
              <w:spacing w:line="360" w:lineRule="auto"/>
              <w:ind w:firstLine="567"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520E12">
              <w:rPr>
                <w:rFonts w:eastAsia="Calibri"/>
                <w:szCs w:val="28"/>
                <w:lang w:eastAsia="ar-SA"/>
              </w:rPr>
              <w:t>«</w:t>
            </w:r>
            <w:r w:rsidR="000B7B88" w:rsidRPr="000B7B88">
              <w:rPr>
                <w:rFonts w:eastAsia="Calibri"/>
                <w:szCs w:val="28"/>
                <w:lang w:eastAsia="ar-SA"/>
              </w:rPr>
              <w:t>29.18.</w:t>
            </w:r>
            <w:r w:rsidR="000B7B88" w:rsidRPr="000B7B88">
              <w:rPr>
                <w:rFonts w:eastAsia="Calibri"/>
                <w:szCs w:val="28"/>
                <w:lang w:eastAsia="en-US"/>
              </w:rPr>
              <w:t xml:space="preserve"> Администрация </w:t>
            </w:r>
            <w:r w:rsidR="000B7B88" w:rsidRPr="000B7B88">
              <w:rPr>
                <w:rFonts w:eastAsia="Calibri"/>
                <w:szCs w:val="28"/>
                <w:lang w:eastAsia="ar-SA"/>
              </w:rPr>
              <w:t>вправе оставить жалобу без ответа в следующих случаях:</w:t>
            </w:r>
          </w:p>
          <w:p w:rsidR="000B7B88" w:rsidRPr="000B7B88" w:rsidRDefault="000B7B88" w:rsidP="00520E1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360" w:lineRule="auto"/>
              <w:ind w:left="0"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0B7B88">
              <w:rPr>
                <w:rFonts w:eastAsia="Calibri"/>
                <w:szCs w:val="28"/>
                <w:lang w:eastAsia="ar-SA"/>
              </w:rPr>
              <w:t>отсутствия в жалобе фамилии Заявителя или почтового адреса (адреса электронной почты), по которому должен быть направлен ответ;</w:t>
            </w:r>
          </w:p>
          <w:p w:rsidR="000B7B88" w:rsidRPr="000B7B88" w:rsidRDefault="000B7B88" w:rsidP="00520E1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360" w:lineRule="auto"/>
              <w:ind w:left="0"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0B7B88">
              <w:rPr>
                <w:rFonts w:eastAsia="Calibri"/>
                <w:szCs w:val="28"/>
                <w:lang w:eastAsia="ar-SA"/>
              </w:rPr>
              <w:t xml:space="preserve"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</w:t>
            </w:r>
            <w:r w:rsidRPr="000B7B88">
              <w:rPr>
                <w:rFonts w:eastAsia="Calibri"/>
                <w:szCs w:val="28"/>
                <w:lang w:eastAsia="en-US"/>
              </w:rPr>
              <w:t>(представителю Заявителя)</w:t>
            </w:r>
            <w:r w:rsidRPr="000B7B88">
              <w:rPr>
                <w:rFonts w:eastAsia="Calibri"/>
                <w:szCs w:val="28"/>
                <w:lang w:eastAsia="ar-SA"/>
              </w:rPr>
              <w:t xml:space="preserve"> сообщается о недопустимости злоупотребления правом);</w:t>
            </w:r>
          </w:p>
          <w:p w:rsidR="00545153" w:rsidRPr="00520E12" w:rsidRDefault="000B7B88" w:rsidP="00520E12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ind w:left="0" w:firstLine="567"/>
              <w:contextualSpacing/>
              <w:jc w:val="both"/>
              <w:textAlignment w:val="auto"/>
              <w:rPr>
                <w:szCs w:val="28"/>
              </w:rPr>
            </w:pPr>
            <w:r w:rsidRPr="000B7B88">
              <w:rPr>
                <w:rFonts w:eastAsia="Calibri"/>
                <w:szCs w:val="28"/>
                <w:lang w:eastAsia="ar-SA"/>
              </w:rPr>
              <w:t>отсутствия возможности прочитать какую-либо часть текста жалобы</w:t>
            </w:r>
            <w:r w:rsidR="00993825" w:rsidRPr="00520E12">
              <w:rPr>
                <w:rFonts w:eastAsia="Calibri"/>
                <w:szCs w:val="28"/>
                <w:lang w:eastAsia="ar-SA"/>
              </w:rPr>
              <w:t>, фамилию, имя, отчества (при наличии) и (или) почтовый адрес Заявителя, указанные в жалобе.</w:t>
            </w:r>
            <w:r w:rsidRPr="000B7B88">
              <w:rPr>
                <w:rFonts w:eastAsia="Calibri"/>
                <w:szCs w:val="28"/>
                <w:lang w:eastAsia="ar-SA"/>
              </w:rPr>
              <w:t xml:space="preserve"> </w:t>
            </w:r>
          </w:p>
          <w:p w:rsidR="00993825" w:rsidRDefault="00993825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520E12">
              <w:rPr>
                <w:rFonts w:eastAsia="Calibri"/>
                <w:szCs w:val="28"/>
                <w:lang w:eastAsia="ar-SA"/>
              </w:rPr>
              <w:t>Администрация сообщает Заявителю (представителю Заявителя) об оставлении жалобы бе</w:t>
            </w:r>
            <w:r w:rsidR="00520E12" w:rsidRPr="00520E12">
              <w:rPr>
                <w:rFonts w:eastAsia="Calibri"/>
                <w:szCs w:val="28"/>
                <w:lang w:eastAsia="ar-SA"/>
              </w:rPr>
              <w:t>з</w:t>
            </w:r>
            <w:r w:rsidRPr="00520E12">
              <w:rPr>
                <w:rFonts w:eastAsia="Calibri"/>
                <w:szCs w:val="28"/>
                <w:lang w:eastAsia="ar-SA"/>
              </w:rPr>
              <w:t xml:space="preserve"> ответа в течени</w:t>
            </w:r>
            <w:r w:rsidR="00520E12" w:rsidRPr="00520E12">
              <w:rPr>
                <w:rFonts w:eastAsia="Calibri"/>
                <w:szCs w:val="28"/>
                <w:lang w:eastAsia="ar-SA"/>
              </w:rPr>
              <w:t>е</w:t>
            </w:r>
            <w:r w:rsidRPr="00520E12">
              <w:rPr>
                <w:rFonts w:eastAsia="Calibri"/>
                <w:szCs w:val="28"/>
                <w:lang w:eastAsia="ar-SA"/>
              </w:rPr>
              <w:t xml:space="preserve"> 3 рабочих дней со дня регистрации жалобы</w:t>
            </w:r>
            <w:proofErr w:type="gramStart"/>
            <w:r w:rsidR="00520E12" w:rsidRPr="00520E12">
              <w:rPr>
                <w:rFonts w:eastAsia="Calibri"/>
                <w:szCs w:val="28"/>
                <w:lang w:eastAsia="ar-SA"/>
              </w:rPr>
              <w:t>.»</w:t>
            </w:r>
            <w:r w:rsidR="00520E12">
              <w:rPr>
                <w:rFonts w:eastAsia="Calibri"/>
                <w:szCs w:val="28"/>
                <w:lang w:eastAsia="ar-SA"/>
              </w:rPr>
              <w:t>;</w:t>
            </w:r>
            <w:proofErr w:type="gramEnd"/>
          </w:p>
          <w:p w:rsidR="002C4E19" w:rsidRDefault="002C4E19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3. В Приложении 8 к административно</w:t>
            </w:r>
            <w:r w:rsidR="001F6FE8">
              <w:rPr>
                <w:rFonts w:eastAsia="Calibri"/>
                <w:szCs w:val="28"/>
                <w:lang w:eastAsia="ar-SA"/>
              </w:rPr>
              <w:t>му</w:t>
            </w:r>
            <w:r>
              <w:rPr>
                <w:rFonts w:eastAsia="Calibri"/>
                <w:szCs w:val="28"/>
                <w:lang w:eastAsia="ar-SA"/>
              </w:rPr>
              <w:t xml:space="preserve"> регламент</w:t>
            </w:r>
            <w:r w:rsidR="001F6FE8">
              <w:rPr>
                <w:rFonts w:eastAsia="Calibri"/>
                <w:szCs w:val="28"/>
                <w:lang w:eastAsia="ar-SA"/>
              </w:rPr>
              <w:t>у</w:t>
            </w:r>
            <w:r>
              <w:rPr>
                <w:rFonts w:eastAsia="Calibri"/>
                <w:szCs w:val="28"/>
                <w:lang w:eastAsia="ar-SA"/>
              </w:rPr>
              <w:t xml:space="preserve"> по предоставлению Муниципальной услуги «Описание документов</w:t>
            </w:r>
            <w:r w:rsidR="00B92E1B">
              <w:rPr>
                <w:rFonts w:eastAsia="Calibri"/>
                <w:szCs w:val="28"/>
                <w:lang w:eastAsia="ar-SA"/>
              </w:rPr>
              <w:t xml:space="preserve">, </w:t>
            </w:r>
            <w:r w:rsidR="00B92E1B">
              <w:rPr>
                <w:rFonts w:eastAsia="Calibri"/>
                <w:szCs w:val="28"/>
                <w:lang w:eastAsia="ar-SA"/>
              </w:rPr>
              <w:lastRenderedPageBreak/>
              <w:t>необходимых для предоставления Муниципальной услуги» раздел «Документы, предоставляемые Заявителем (представителем Заявителя)» дополнить строкой Временное удостоверение личности гражданина Российской Федерации: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87"/>
              <w:gridCol w:w="1469"/>
              <w:gridCol w:w="2692"/>
              <w:gridCol w:w="1660"/>
              <w:gridCol w:w="1622"/>
            </w:tblGrid>
            <w:tr w:rsidR="00006FFF" w:rsidTr="00006FFF">
              <w:tc>
                <w:tcPr>
                  <w:tcW w:w="1687" w:type="dxa"/>
                </w:tcPr>
                <w:p w:rsidR="000A7741" w:rsidRPr="00006FFF" w:rsidRDefault="00F671C3" w:rsidP="00F671C3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Документ, удостоверяющий личность </w:t>
                  </w:r>
                </w:p>
              </w:tc>
              <w:tc>
                <w:tcPr>
                  <w:tcW w:w="1469" w:type="dxa"/>
                </w:tcPr>
                <w:p w:rsidR="000A7741" w:rsidRPr="00006FFF" w:rsidRDefault="00F671C3" w:rsidP="00F671C3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>Временное удостоверение личности гражданина Российской Федерации</w:t>
                  </w:r>
                </w:p>
              </w:tc>
              <w:tc>
                <w:tcPr>
                  <w:tcW w:w="2692" w:type="dxa"/>
                </w:tcPr>
                <w:p w:rsidR="000A7741" w:rsidRPr="00006FFF" w:rsidRDefault="00F671C3" w:rsidP="00006FFF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proofErr w:type="gram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Временное удостоверение личности гражданина РФ оформляется по форме № 2П (Приложение № 2 к Административному 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регла</w:t>
                  </w:r>
                  <w:proofErr w:type="spellEnd"/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менту  Министерства 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внут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Pr="00006FFF">
                    <w:rPr>
                      <w:rFonts w:eastAsia="Calibri"/>
                      <w:sz w:val="20"/>
                      <w:lang w:eastAsia="ar-SA"/>
                    </w:rPr>
                    <w:t>ренних</w:t>
                  </w:r>
                  <w:proofErr w:type="spellEnd"/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 дел Российской Фе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дерации</w:t>
                  </w:r>
                  <w:proofErr w:type="spellEnd"/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 по предоставлению государственной услуги по выдаче, замене паспортов гражданина Российской Фе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дерации</w:t>
                  </w:r>
                  <w:proofErr w:type="spellEnd"/>
                  <w:r w:rsidRPr="00006FFF">
                    <w:rPr>
                      <w:rFonts w:eastAsia="Calibri"/>
                      <w:sz w:val="20"/>
                      <w:lang w:eastAsia="ar-SA"/>
                    </w:rPr>
                    <w:t>,</w:t>
                  </w:r>
                  <w:r w:rsidR="003359EC" w:rsidRPr="00006FFF">
                    <w:rPr>
                      <w:rFonts w:eastAsia="Calibri"/>
                      <w:sz w:val="20"/>
                      <w:lang w:eastAsia="ar-SA"/>
                    </w:rPr>
                    <w:t xml:space="preserve"> 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удостоверяющих личность гражданина Российской Федерации на территории Российской Федерации, утвержденному приказом МВД России от 13.</w:t>
                  </w:r>
                  <w:r w:rsidR="00427C44">
                    <w:rPr>
                      <w:rFonts w:eastAsia="Calibri"/>
                      <w:sz w:val="20"/>
                      <w:lang w:eastAsia="ar-SA"/>
                    </w:rPr>
                    <w:t>1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1.2017 № 851 «Об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утвер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ждении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Административного регламента Министерства внутренних дел Российской Федерации по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предоставле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нию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государственной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услу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ги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по</w:t>
                  </w:r>
                  <w:proofErr w:type="gram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выдаче, замене </w:t>
                  </w:r>
                  <w:proofErr w:type="gram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пас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портов</w:t>
                  </w:r>
                  <w:proofErr w:type="gram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гражданина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Российс</w:t>
                  </w:r>
                  <w:proofErr w:type="spellEnd"/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кой Федерации,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удостоверя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ющих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личность гражданина Российской Федерации на территории Российской Федерации»</w:t>
                  </w:r>
                </w:p>
              </w:tc>
              <w:tc>
                <w:tcPr>
                  <w:tcW w:w="1660" w:type="dxa"/>
                </w:tcPr>
                <w:p w:rsidR="000A7741" w:rsidRPr="00006FFF" w:rsidRDefault="00006FFF" w:rsidP="00006FFF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Предоставляется оригинал документа </w:t>
                  </w:r>
                </w:p>
              </w:tc>
              <w:tc>
                <w:tcPr>
                  <w:tcW w:w="1622" w:type="dxa"/>
                </w:tcPr>
                <w:p w:rsidR="000A7741" w:rsidRPr="00006FFF" w:rsidRDefault="00006FFF" w:rsidP="00006FFF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>Оригинал предоставляется для подтверждения личности Заявителя (представителя Заявителя)</w:t>
                  </w:r>
                </w:p>
              </w:tc>
            </w:tr>
          </w:tbl>
          <w:p w:rsidR="002C4E19" w:rsidRDefault="002C4E19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</w:p>
          <w:p w:rsidR="00BA3F3F" w:rsidRPr="00520E12" w:rsidRDefault="00783CF1" w:rsidP="00BA3F3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szCs w:val="28"/>
              </w:rPr>
            </w:pPr>
            <w:r>
              <w:rPr>
                <w:rFonts w:eastAsia="Calibri"/>
                <w:szCs w:val="28"/>
                <w:lang w:eastAsia="ar-SA"/>
              </w:rPr>
              <w:t>4. В</w:t>
            </w:r>
            <w:r w:rsidR="00BA3F3F" w:rsidRPr="00520E12">
              <w:rPr>
                <w:szCs w:val="28"/>
              </w:rPr>
              <w:t xml:space="preserve"> подпункте 1 пункта 1 Приложения 17 </w:t>
            </w:r>
            <w:r>
              <w:rPr>
                <w:rFonts w:eastAsia="Calibri"/>
                <w:szCs w:val="28"/>
                <w:lang w:eastAsia="ar-SA"/>
              </w:rPr>
              <w:t xml:space="preserve">к административному регламенту по предоставлению. Муниципальной услуги </w:t>
            </w:r>
            <w:r w:rsidR="00BA3F3F" w:rsidRPr="00520E12">
              <w:rPr>
                <w:szCs w:val="28"/>
              </w:rPr>
              <w:t>исключить слова «распечатывает, подписывает, сканирует, прикрепляет, и»;</w:t>
            </w:r>
          </w:p>
          <w:p w:rsidR="00520E12" w:rsidRPr="00520E12" w:rsidRDefault="00520E1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szCs w:val="28"/>
              </w:rPr>
            </w:pPr>
          </w:p>
          <w:p w:rsidR="006A54D3" w:rsidRPr="00145DDF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</w:tc>
      </w:tr>
    </w:tbl>
    <w:p w:rsidR="00F569DE" w:rsidRDefault="00F569DE"/>
    <w:sectPr w:rsidR="00F569D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0B" w:rsidRDefault="007E7B0B" w:rsidP="00C635C0">
      <w:r>
        <w:separator/>
      </w:r>
    </w:p>
  </w:endnote>
  <w:endnote w:type="continuationSeparator" w:id="0">
    <w:p w:rsidR="007E7B0B" w:rsidRDefault="007E7B0B" w:rsidP="00C6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0B" w:rsidRDefault="007E7B0B" w:rsidP="00C635C0">
      <w:r>
        <w:separator/>
      </w:r>
    </w:p>
  </w:footnote>
  <w:footnote w:type="continuationSeparator" w:id="0">
    <w:p w:rsidR="007E7B0B" w:rsidRDefault="007E7B0B" w:rsidP="00C63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9527E"/>
    <w:multiLevelType w:val="hybridMultilevel"/>
    <w:tmpl w:val="525AD676"/>
    <w:lvl w:ilvl="0" w:tplc="D2CC94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006FFF"/>
    <w:rsid w:val="000537AE"/>
    <w:rsid w:val="00091257"/>
    <w:rsid w:val="000A496A"/>
    <w:rsid w:val="000A7741"/>
    <w:rsid w:val="000B1055"/>
    <w:rsid w:val="000B7B88"/>
    <w:rsid w:val="000C0EA2"/>
    <w:rsid w:val="000F3F94"/>
    <w:rsid w:val="00122270"/>
    <w:rsid w:val="00145DDF"/>
    <w:rsid w:val="00172E4F"/>
    <w:rsid w:val="001F6FE8"/>
    <w:rsid w:val="002752EC"/>
    <w:rsid w:val="002C222D"/>
    <w:rsid w:val="002C4E19"/>
    <w:rsid w:val="003019F6"/>
    <w:rsid w:val="003063C8"/>
    <w:rsid w:val="0031150A"/>
    <w:rsid w:val="003359EC"/>
    <w:rsid w:val="00345CE1"/>
    <w:rsid w:val="00383F8F"/>
    <w:rsid w:val="003B26B8"/>
    <w:rsid w:val="003C7101"/>
    <w:rsid w:val="003F61B3"/>
    <w:rsid w:val="004251F6"/>
    <w:rsid w:val="00427C44"/>
    <w:rsid w:val="00447B39"/>
    <w:rsid w:val="00467346"/>
    <w:rsid w:val="004A1C33"/>
    <w:rsid w:val="004A4FDD"/>
    <w:rsid w:val="004C7DE6"/>
    <w:rsid w:val="004E13E2"/>
    <w:rsid w:val="00517BE5"/>
    <w:rsid w:val="00520E12"/>
    <w:rsid w:val="00545153"/>
    <w:rsid w:val="005766C0"/>
    <w:rsid w:val="005F64B4"/>
    <w:rsid w:val="00613AB3"/>
    <w:rsid w:val="006235E8"/>
    <w:rsid w:val="006A54D3"/>
    <w:rsid w:val="006B610C"/>
    <w:rsid w:val="006C3100"/>
    <w:rsid w:val="00706E51"/>
    <w:rsid w:val="0072197E"/>
    <w:rsid w:val="007246D9"/>
    <w:rsid w:val="007263F9"/>
    <w:rsid w:val="0075498F"/>
    <w:rsid w:val="00777FD8"/>
    <w:rsid w:val="00783CF1"/>
    <w:rsid w:val="007973DE"/>
    <w:rsid w:val="007E7B0B"/>
    <w:rsid w:val="007F5DCA"/>
    <w:rsid w:val="00833980"/>
    <w:rsid w:val="00852117"/>
    <w:rsid w:val="008565A0"/>
    <w:rsid w:val="008714D2"/>
    <w:rsid w:val="008C11CB"/>
    <w:rsid w:val="00900BD6"/>
    <w:rsid w:val="00923C79"/>
    <w:rsid w:val="00941E47"/>
    <w:rsid w:val="00973711"/>
    <w:rsid w:val="00982302"/>
    <w:rsid w:val="00993825"/>
    <w:rsid w:val="0099672D"/>
    <w:rsid w:val="009C26D5"/>
    <w:rsid w:val="00A04012"/>
    <w:rsid w:val="00A4028A"/>
    <w:rsid w:val="00A73B1C"/>
    <w:rsid w:val="00A97DA6"/>
    <w:rsid w:val="00AE46C2"/>
    <w:rsid w:val="00AF1C22"/>
    <w:rsid w:val="00B92139"/>
    <w:rsid w:val="00B92E1B"/>
    <w:rsid w:val="00BA3F3F"/>
    <w:rsid w:val="00BC6B51"/>
    <w:rsid w:val="00C30A94"/>
    <w:rsid w:val="00C625DE"/>
    <w:rsid w:val="00C635C0"/>
    <w:rsid w:val="00CC5F37"/>
    <w:rsid w:val="00CD0E87"/>
    <w:rsid w:val="00D31FB7"/>
    <w:rsid w:val="00D470D2"/>
    <w:rsid w:val="00D72BF0"/>
    <w:rsid w:val="00D77153"/>
    <w:rsid w:val="00DD0B9C"/>
    <w:rsid w:val="00E33969"/>
    <w:rsid w:val="00E649F5"/>
    <w:rsid w:val="00EB7852"/>
    <w:rsid w:val="00F315F7"/>
    <w:rsid w:val="00F46DE1"/>
    <w:rsid w:val="00F55000"/>
    <w:rsid w:val="00F55CCD"/>
    <w:rsid w:val="00F569DE"/>
    <w:rsid w:val="00F671C3"/>
    <w:rsid w:val="00F8401A"/>
    <w:rsid w:val="00F92306"/>
    <w:rsid w:val="00FC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421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 1</cp:lastModifiedBy>
  <cp:revision>30</cp:revision>
  <cp:lastPrinted>2019-02-21T13:38:00Z</cp:lastPrinted>
  <dcterms:created xsi:type="dcterms:W3CDTF">2019-02-12T06:46:00Z</dcterms:created>
  <dcterms:modified xsi:type="dcterms:W3CDTF">2019-02-25T13:41:00Z</dcterms:modified>
</cp:coreProperties>
</file>